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834" w:rsidRPr="00D56834" w:rsidRDefault="00D56834" w:rsidP="00D56834">
      <w:pPr>
        <w:spacing w:after="150" w:line="240" w:lineRule="auto"/>
        <w:ind w:left="-3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D56834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>Как получить налоговый вычет за обучение</w:t>
      </w:r>
    </w:p>
    <w:p w:rsidR="00D56834" w:rsidRPr="00D56834" w:rsidRDefault="00D56834" w:rsidP="00D56834">
      <w:pPr>
        <w:spacing w:after="30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D5683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Для всех, кто оплачивал вуз, детский сад или автошколу</w:t>
      </w:r>
    </w:p>
    <w:p w:rsidR="00D56834" w:rsidRPr="00D56834" w:rsidRDefault="00D56834" w:rsidP="00D56834">
      <w:pPr>
        <w:spacing w:after="0" w:line="240" w:lineRule="auto"/>
        <w:ind w:left="-75"/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</w:pPr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fldChar w:fldCharType="begin"/>
      </w:r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instrText xml:space="preserve"> HYPERLINK "https://journal.tinkoff.ru/vychet-za-uchebu/" \l "comments" </w:instrText>
      </w:r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fldChar w:fldCharType="separate"/>
      </w:r>
    </w:p>
    <w:p w:rsidR="00D56834" w:rsidRPr="00D56834" w:rsidRDefault="00D56834" w:rsidP="00D56834">
      <w:pPr>
        <w:spacing w:after="0" w:line="240" w:lineRule="auto"/>
        <w:ind w:left="-75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834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85</w:t>
      </w:r>
    </w:p>
    <w:p w:rsidR="00D56834" w:rsidRPr="00D56834" w:rsidRDefault="00D56834" w:rsidP="00D568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fldChar w:fldCharType="end"/>
      </w:r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Сохранить</w:t>
      </w:r>
    </w:p>
    <w:p w:rsidR="00D56834" w:rsidRPr="00D56834" w:rsidRDefault="00D56834" w:rsidP="00D56834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Поделиться</w:t>
      </w:r>
    </w:p>
    <w:p w:rsidR="00D56834" w:rsidRPr="00D56834" w:rsidRDefault="00D56834" w:rsidP="00D56834">
      <w:pPr>
        <w:shd w:val="clear" w:color="auto" w:fill="373737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4572000" cy="3947160"/>
            <wp:effectExtent l="0" t="0" r="0" b="0"/>
            <wp:docPr id="9" name="Рисунок 9" descr="Как получить налоговый вычет за обуч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получить налоговый вычет за обучени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4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6834" w:rsidRPr="00D56834" w:rsidRDefault="00D56834" w:rsidP="00D568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Иллюстрация — Илья Переведенцев</w:t>
      </w:r>
    </w:p>
    <w:p w:rsidR="00D56834" w:rsidRPr="00D56834" w:rsidRDefault="00D56834" w:rsidP="00D568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1432560" cy="1432560"/>
            <wp:effectExtent l="0" t="0" r="0" b="0"/>
            <wp:docPr id="8" name="Рисунок 8" descr="Аватар авто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Аватар автор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6834" w:rsidRPr="00D56834" w:rsidRDefault="00D56834" w:rsidP="00D568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Анастасия Манухина</w:t>
      </w:r>
    </w:p>
    <w:p w:rsidR="00D56834" w:rsidRPr="00D56834" w:rsidRDefault="00D56834" w:rsidP="00D56834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получила налоговый вычет за обучение</w:t>
      </w:r>
    </w:p>
    <w:p w:rsidR="00D56834" w:rsidRPr="00D56834" w:rsidRDefault="00D56834" w:rsidP="00D56834">
      <w:pPr>
        <w:spacing w:before="450" w:after="375" w:line="240" w:lineRule="auto"/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  <w:lang w:eastAsia="ru-RU"/>
        </w:rPr>
      </w:pPr>
      <w:r w:rsidRPr="00D56834"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  <w:lang w:eastAsia="ru-RU"/>
        </w:rPr>
        <w:t xml:space="preserve">В 2017 году </w:t>
      </w:r>
      <w:proofErr w:type="gramStart"/>
      <w:r w:rsidRPr="00D56834"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  <w:lang w:eastAsia="ru-RU"/>
        </w:rPr>
        <w:t>налоговая</w:t>
      </w:r>
      <w:proofErr w:type="gramEnd"/>
      <w:r w:rsidRPr="00D56834"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  <w:lang w:eastAsia="ru-RU"/>
        </w:rPr>
        <w:t xml:space="preserve"> заплатила мне 33 тысячи рублей. Это мой налоговый вычет за обучение. Вот как я его получила.</w:t>
      </w:r>
    </w:p>
    <w:p w:rsidR="00D56834" w:rsidRPr="00D56834" w:rsidRDefault="00D56834" w:rsidP="00D56834">
      <w:pPr>
        <w:spacing w:after="375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Я поступила в институт в 2012 году на платное отделение. Параллельно устроилась на работу, чтобы самостоятельно платить за учебу. В начале 2017 года я решила получить налоговый вычет. Обычно заявление на налоговый вычет подают раз в год. Но я подала сразу за три года: 2014, 2015 и 2016.</w:t>
      </w:r>
    </w:p>
    <w:p w:rsidR="00D56834" w:rsidRPr="00D56834" w:rsidRDefault="00D56834" w:rsidP="00D56834">
      <w:pPr>
        <w:spacing w:after="375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 этого мне понадобились документы из института, справка с работы, налоговая декларация и несколько заявлений. Большую часть процесса можно было пройти в своей же бухгалтерии, но, так как я уволилась, мне пришлось проходить все этапы самостоятельно.</w:t>
      </w:r>
    </w:p>
    <w:p w:rsidR="00D56834" w:rsidRPr="00D56834" w:rsidRDefault="00D56834" w:rsidP="00D568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8" w:tgtFrame="_blank" w:history="1">
        <w:r w:rsidRPr="00D568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Как получить вычет и вернуть НДФЛ за обучение брата или сестры?</w:t>
        </w:r>
      </w:hyperlink>
    </w:p>
    <w:p w:rsidR="00D56834" w:rsidRPr="00D56834" w:rsidRDefault="00D56834" w:rsidP="00D56834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9" w:anchor="comments" w:history="1">
        <w:r w:rsidRPr="00D56834">
          <w:rPr>
            <w:rFonts w:ascii="Times New Roman" w:eastAsia="Times New Roman" w:hAnsi="Times New Roman" w:cs="Times New Roman"/>
            <w:color w:val="0000FF"/>
            <w:sz w:val="27"/>
            <w:szCs w:val="27"/>
            <w:lang w:eastAsia="ru-RU"/>
          </w:rPr>
          <w:t>4</w:t>
        </w:r>
      </w:hyperlink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</w:t>
      </w:r>
    </w:p>
    <w:p w:rsidR="00D56834" w:rsidRPr="00D56834" w:rsidRDefault="00D56834" w:rsidP="00D56834">
      <w:pPr>
        <w:spacing w:after="375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Социальный вычет за обучение — это когда вам возвращают часть уплаченного вами подоходного налога. Если вы потратили деньги на образование, государство готово освободить эти расходы от НДФЛ и вернуть с них 13%.</w:t>
      </w:r>
    </w:p>
    <w:p w:rsidR="00D56834" w:rsidRPr="00D56834" w:rsidRDefault="00D56834" w:rsidP="00D56834">
      <w:pPr>
        <w:spacing w:after="375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 2023 года включительно освобождали от налога максимум 120 000 ₽ в год — то есть сумма к возврату была 15 600 ₽. Начиная с расходов 2024 года максимум для вычета — 150 000 ₽, значит, вернуть можно 19 500 ₽. Это общий лимит для трат на лечение и обучение, фитнес, добровольное страхование и прохождение независимой оценки квалификации.</w:t>
      </w:r>
      <w:proofErr w:type="gramEnd"/>
    </w:p>
    <w:p w:rsidR="00D56834" w:rsidRPr="00D56834" w:rsidRDefault="00D56834" w:rsidP="00D56834">
      <w:pPr>
        <w:spacing w:after="375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За обучение детей НДФЛ возвращают дополнительно. По расходам за 2021—2023 годы — с 50 000 ₽, то есть к возврату — 6500 ₽. Начиная с 2024 года — с 110 000 ₽, значит, вернется 14 300 ₽. Суммарно можно вернуть за год до 22 100 ₽, а начиная с 2024 года — </w:t>
      </w:r>
      <w:proofErr w:type="gramStart"/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</w:t>
      </w:r>
      <w:proofErr w:type="gramEnd"/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33 800 ₽.</w:t>
      </w:r>
    </w:p>
    <w:p w:rsidR="00D56834" w:rsidRPr="00D56834" w:rsidRDefault="00D56834" w:rsidP="00D56834">
      <w:pPr>
        <w:spacing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D5683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Вы узнаете</w:t>
      </w:r>
    </w:p>
    <w:p w:rsidR="00D56834" w:rsidRPr="00D56834" w:rsidRDefault="00D56834" w:rsidP="00D56834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10" w:anchor="one" w:tgtFrame="_self" w:history="1">
        <w:r w:rsidRPr="00D568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Кто может получить налоговый вычет</w:t>
        </w:r>
      </w:hyperlink>
    </w:p>
    <w:p w:rsidR="00D56834" w:rsidRPr="00D56834" w:rsidRDefault="00D56834" w:rsidP="00D56834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11" w:anchor="two" w:tgtFrame="_self" w:history="1">
        <w:r w:rsidRPr="00D568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Сколько денег можно получить</w:t>
        </w:r>
      </w:hyperlink>
    </w:p>
    <w:p w:rsidR="00D56834" w:rsidRPr="00D56834" w:rsidRDefault="00D56834" w:rsidP="00D56834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12" w:anchor="three" w:tgtFrame="_self" w:history="1">
        <w:r w:rsidRPr="00D568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Как получить налоговый вычет</w:t>
        </w:r>
      </w:hyperlink>
    </w:p>
    <w:p w:rsidR="00D56834" w:rsidRPr="00D56834" w:rsidRDefault="00D56834" w:rsidP="00D56834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13" w:anchor="four" w:tgtFrame="_self" w:history="1">
        <w:r w:rsidRPr="00D568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Как собрать документы</w:t>
        </w:r>
      </w:hyperlink>
    </w:p>
    <w:p w:rsidR="00D56834" w:rsidRPr="00D56834" w:rsidRDefault="00D56834" w:rsidP="00D56834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14" w:anchor="five" w:tgtFrame="_self" w:history="1">
        <w:r w:rsidRPr="00D568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Как подать заявление </w:t>
        </w:r>
        <w:proofErr w:type="gramStart"/>
        <w:r w:rsidRPr="00D568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</w:t>
        </w:r>
        <w:proofErr w:type="gramEnd"/>
        <w:r w:rsidRPr="00D568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 налоговую</w:t>
        </w:r>
      </w:hyperlink>
    </w:p>
    <w:p w:rsidR="00D56834" w:rsidRPr="00D56834" w:rsidRDefault="00D56834" w:rsidP="00D56834">
      <w:pPr>
        <w:spacing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D5683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Как получить налоговый вычет за обучение</w:t>
      </w:r>
    </w:p>
    <w:p w:rsidR="00D56834" w:rsidRPr="00D56834" w:rsidRDefault="00D56834" w:rsidP="00D56834">
      <w:pPr>
        <w:numPr>
          <w:ilvl w:val="0"/>
          <w:numId w:val="1"/>
        </w:numPr>
        <w:spacing w:before="100" w:beforeAutospacing="1" w:after="150" w:line="240" w:lineRule="auto"/>
        <w:ind w:left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Оплатить обучение за себя или близких родственников.</w:t>
      </w:r>
    </w:p>
    <w:p w:rsidR="00D56834" w:rsidRPr="00D56834" w:rsidRDefault="00D56834" w:rsidP="00D56834">
      <w:pPr>
        <w:numPr>
          <w:ilvl w:val="0"/>
          <w:numId w:val="1"/>
        </w:numPr>
        <w:spacing w:before="100" w:beforeAutospacing="1" w:after="150" w:line="240" w:lineRule="auto"/>
        <w:ind w:left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 вычета на работе — запросить в налоговой уведомление о праве на вычет.</w:t>
      </w:r>
      <w:proofErr w:type="gramEnd"/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Инспектор проверит подтверждающие документы и, если все нормально, направит уведомление работодателю. Остальное сделает ваша бухгалтерия.</w:t>
      </w:r>
    </w:p>
    <w:p w:rsidR="00D56834" w:rsidRPr="00D56834" w:rsidRDefault="00D56834" w:rsidP="00D56834">
      <w:pPr>
        <w:numPr>
          <w:ilvl w:val="0"/>
          <w:numId w:val="1"/>
        </w:numPr>
        <w:spacing w:before="100" w:beforeAutospacing="1" w:after="150" w:line="240" w:lineRule="auto"/>
        <w:ind w:left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Если оформляете вычет сами, взять на работе справку о доходах и суммах налога физического лица.</w:t>
      </w:r>
    </w:p>
    <w:p w:rsidR="00D56834" w:rsidRPr="00D56834" w:rsidRDefault="00D56834" w:rsidP="00D56834">
      <w:pPr>
        <w:numPr>
          <w:ilvl w:val="0"/>
          <w:numId w:val="1"/>
        </w:numPr>
        <w:spacing w:before="100" w:beforeAutospacing="1" w:after="150" w:line="240" w:lineRule="auto"/>
        <w:ind w:left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Заполнить декларацию 3-НДФЛ.</w:t>
      </w:r>
    </w:p>
    <w:p w:rsidR="00D56834" w:rsidRPr="00D56834" w:rsidRDefault="00D56834" w:rsidP="00D56834">
      <w:pPr>
        <w:numPr>
          <w:ilvl w:val="0"/>
          <w:numId w:val="1"/>
        </w:numPr>
        <w:spacing w:before="100" w:beforeAutospacing="1" w:after="150" w:line="240" w:lineRule="auto"/>
        <w:ind w:left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Подать в налоговую </w:t>
      </w:r>
      <w:hyperlink r:id="rId15" w:anchor="dst100036" w:tgtFrame="_blank" w:history="1">
        <w:r w:rsidRPr="00D568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заявление о возврате НДФЛ</w:t>
        </w:r>
      </w:hyperlink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если не заполнили отдельный лист в составе декларации.</w:t>
      </w:r>
      <w:proofErr w:type="gramEnd"/>
    </w:p>
    <w:p w:rsidR="00D56834" w:rsidRPr="00D56834" w:rsidRDefault="00D56834" w:rsidP="00D56834">
      <w:pPr>
        <w:numPr>
          <w:ilvl w:val="0"/>
          <w:numId w:val="1"/>
        </w:numPr>
        <w:spacing w:before="100" w:beforeAutospacing="1" w:line="240" w:lineRule="auto"/>
        <w:ind w:left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Ждать в течение трех месяцев. Если инспектор найдет ошибки, подать корректирующую декларацию.</w:t>
      </w:r>
    </w:p>
    <w:p w:rsidR="00D56834" w:rsidRPr="00D56834" w:rsidRDefault="00D56834" w:rsidP="00D56834">
      <w:pPr>
        <w:spacing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D5683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Кто может получить налоговый вычет</w:t>
      </w:r>
    </w:p>
    <w:p w:rsidR="00D56834" w:rsidRPr="00D56834" w:rsidRDefault="00D56834" w:rsidP="00D56834">
      <w:pPr>
        <w:spacing w:after="375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Вычет получают граждане с налогооблагаемым доходом. Если вы работаете официально и получаете зарплату, с вас удерживают и перечисляют налог на доходы — 13%. Если вы по договору оказываете услуги организациям и предпринимателям, с вознаграждения ваш заказчик тоже удерживает 13%.</w:t>
      </w:r>
    </w:p>
    <w:p w:rsidR="00D56834" w:rsidRPr="00D56834" w:rsidRDefault="00D56834" w:rsidP="00D56834">
      <w:pPr>
        <w:spacing w:after="375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Когда тратите деньги на полезные для государства дела, государство возвращает часть этого налога.</w:t>
      </w:r>
    </w:p>
    <w:p w:rsidR="00D56834" w:rsidRPr="00D56834" w:rsidRDefault="00D56834" w:rsidP="00D568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2667000" cy="1905000"/>
            <wp:effectExtent l="0" t="0" r="0" b="0"/>
            <wp:docPr id="7" name="Рисунок 7" descr="Обложка стать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бложка статьи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6834" w:rsidRPr="00D56834" w:rsidRDefault="00D56834" w:rsidP="00D568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17" w:tgtFrame="_blank" w:history="1">
        <w:r w:rsidRPr="00D568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Как мы делим доход с государством</w:t>
        </w:r>
      </w:hyperlink>
    </w:p>
    <w:p w:rsidR="00D56834" w:rsidRPr="00D56834" w:rsidRDefault="00D56834" w:rsidP="00D56834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17</w:t>
      </w:r>
      <w:hyperlink r:id="rId18" w:anchor="comments" w:history="1">
        <w:r w:rsidRPr="00D56834">
          <w:rPr>
            <w:rFonts w:ascii="Times New Roman" w:eastAsia="Times New Roman" w:hAnsi="Times New Roman" w:cs="Times New Roman"/>
            <w:color w:val="0000FF"/>
            <w:sz w:val="27"/>
            <w:szCs w:val="27"/>
            <w:lang w:eastAsia="ru-RU"/>
          </w:rPr>
          <w:t>33</w:t>
        </w:r>
      </w:hyperlink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16</w:t>
      </w:r>
    </w:p>
    <w:p w:rsidR="00D56834" w:rsidRPr="00D56834" w:rsidRDefault="00D56834" w:rsidP="00D56834">
      <w:pPr>
        <w:spacing w:after="375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Неработающие пенсионеры и безработные студенты зарплаты не получают и подоходного налога не платят, поэтому вычет им не полагается. Вычет не смогут получить индивидуальные предприниматели, выбравшие упрощенную систему налогообложения, патентную систему или налог на профессиональный доход. </w:t>
      </w:r>
      <w:proofErr w:type="spellStart"/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Самозанятые</w:t>
      </w:r>
      <w:proofErr w:type="spellEnd"/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без статуса ИП вычет тоже получить не смогут. Также вычет не предусматривается при оплате учебы за счет материнского капитала.</w:t>
      </w:r>
    </w:p>
    <w:p w:rsidR="00D56834" w:rsidRPr="00D56834" w:rsidRDefault="00D56834" w:rsidP="00D568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19" w:tgtFrame="_blank" w:history="1">
        <w:r w:rsidRPr="00D568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подп. 2 п. 1 ст. 219 НК РФ</w:t>
        </w:r>
      </w:hyperlink>
    </w:p>
    <w:p w:rsidR="00D56834" w:rsidRPr="00D56834" w:rsidRDefault="00D56834" w:rsidP="00D56834">
      <w:pPr>
        <w:spacing w:after="375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Вычет можно получить за себя или за близких родственников — детей, сестер и братьев, в том числе </w:t>
      </w:r>
      <w:proofErr w:type="spellStart"/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неполнородных</w:t>
      </w:r>
      <w:proofErr w:type="spellEnd"/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в возрасте до 24 лет, — если вы оплачивали их обучение. Важно, чтобы они учились на дневном отделении, а не заочно. Если вы платите сами за себя, то форма обучения значения не имеет.</w:t>
      </w:r>
    </w:p>
    <w:p w:rsidR="00D56834" w:rsidRPr="00D56834" w:rsidRDefault="00D56834" w:rsidP="00D568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20" w:tgtFrame="_blank" w:history="1">
        <w:r w:rsidRPr="00D568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Письмо Минфина </w:t>
        </w:r>
        <w:r w:rsidRPr="00D56834">
          <w:rPr>
            <w:rFonts w:ascii="Times New Roman" w:eastAsia="Times New Roman" w:hAnsi="Times New Roman" w:cs="Times New Roman"/>
            <w:color w:val="0000FF"/>
            <w:sz w:val="27"/>
            <w:szCs w:val="27"/>
            <w:lang w:eastAsia="ru-RU"/>
          </w:rPr>
          <w:t>от 18.10.2011</w:t>
        </w:r>
        <w:r w:rsidRPr="00D568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 </w:t>
        </w:r>
        <w:r w:rsidRPr="00D56834">
          <w:rPr>
            <w:rFonts w:ascii="Times New Roman" w:eastAsia="Times New Roman" w:hAnsi="Times New Roman" w:cs="Times New Roman"/>
            <w:color w:val="0000FF"/>
            <w:sz w:val="27"/>
            <w:szCs w:val="27"/>
            <w:lang w:eastAsia="ru-RU"/>
          </w:rPr>
          <w:t>№ 03-04-08/8-186</w:t>
        </w:r>
      </w:hyperlink>
    </w:p>
    <w:p w:rsidR="00D56834" w:rsidRPr="00D56834" w:rsidRDefault="00D56834" w:rsidP="00D56834">
      <w:pPr>
        <w:spacing w:after="375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Вычет получают с расходов на обучение, в том числе дистанционное, в вузе, детских садах, школах, автошколах или центрах по изучению иностранных языков. Главное, чтобы у учреждения была лицензия на образовательную деятельность. Неважно, государственная это организация или частная.</w:t>
      </w:r>
    </w:p>
    <w:p w:rsidR="00D56834" w:rsidRPr="00D56834" w:rsidRDefault="00D56834" w:rsidP="00D56834">
      <w:pPr>
        <w:spacing w:after="375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Если обучение проводит ИП, </w:t>
      </w:r>
      <w:proofErr w:type="gramStart"/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который</w:t>
      </w:r>
      <w:proofErr w:type="gramEnd"/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не привлекает педагогов, ему лицензия не требуется. Но для получения вычета нужно, чтобы в ЕГРИП были сведения о том, что он занимается образовательной деятельностью.</w:t>
      </w:r>
    </w:p>
    <w:p w:rsidR="00D56834" w:rsidRPr="00D56834" w:rsidRDefault="00D56834" w:rsidP="00D568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3390900" cy="1905000"/>
            <wp:effectExtent l="0" t="0" r="0" b="0"/>
            <wp:docPr id="6" name="Рисунок 6" descr="Обложка стать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бложка статьи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6834" w:rsidRPr="00D56834" w:rsidRDefault="00D56834" w:rsidP="00D568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22" w:tgtFrame="_blank" w:history="1">
        <w:r w:rsidRPr="00D568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Я получила вычет за обучение в автошколе</w:t>
        </w:r>
      </w:hyperlink>
    </w:p>
    <w:p w:rsidR="00D56834" w:rsidRPr="00D56834" w:rsidRDefault="00D56834" w:rsidP="00D56834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</w:t>
      </w:r>
      <w:hyperlink r:id="rId23" w:anchor="comments" w:history="1">
        <w:r w:rsidRPr="00D56834">
          <w:rPr>
            <w:rFonts w:ascii="Times New Roman" w:eastAsia="Times New Roman" w:hAnsi="Times New Roman" w:cs="Times New Roman"/>
            <w:color w:val="0000FF"/>
            <w:sz w:val="27"/>
            <w:szCs w:val="27"/>
            <w:lang w:eastAsia="ru-RU"/>
          </w:rPr>
          <w:t>6</w:t>
        </w:r>
      </w:hyperlink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44</w:t>
      </w:r>
    </w:p>
    <w:p w:rsidR="00D56834" w:rsidRPr="00D56834" w:rsidRDefault="00D56834" w:rsidP="00D56834">
      <w:pPr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D5683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Рассказываем не только про вычеты</w:t>
      </w:r>
    </w:p>
    <w:p w:rsidR="00D56834" w:rsidRPr="00D56834" w:rsidRDefault="00D56834" w:rsidP="00D56834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 и про то, как вести бюджет, уберечь деньги и данные от мошенников, больше зарабатывать и выгодно вкладывать</w:t>
      </w:r>
    </w:p>
    <w:p w:rsidR="00D56834" w:rsidRPr="00D56834" w:rsidRDefault="00D56834" w:rsidP="00D5683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Подписаться</w:t>
      </w:r>
    </w:p>
    <w:p w:rsidR="00D56834" w:rsidRPr="00D56834" w:rsidRDefault="00D56834" w:rsidP="00D56834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Подписываясь, вы принимаете </w:t>
      </w:r>
      <w:hyperlink r:id="rId24" w:tgtFrame="_blank" w:history="1">
        <w:r w:rsidRPr="00D568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условия передачи данных</w:t>
        </w:r>
      </w:hyperlink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 </w:t>
      </w:r>
      <w:hyperlink r:id="rId25" w:tgtFrame="_blank" w:history="1">
        <w:r w:rsidRPr="00D56834">
          <w:rPr>
            <w:rFonts w:ascii="Times New Roman" w:eastAsia="Times New Roman" w:hAnsi="Times New Roman" w:cs="Times New Roman"/>
            <w:color w:val="0000FF"/>
            <w:sz w:val="27"/>
            <w:szCs w:val="27"/>
            <w:lang w:eastAsia="ru-RU"/>
          </w:rPr>
          <w:t>политику конфиденциальности</w:t>
        </w:r>
      </w:hyperlink>
    </w:p>
    <w:p w:rsidR="00D56834" w:rsidRPr="00D56834" w:rsidRDefault="00D56834" w:rsidP="00D56834">
      <w:pPr>
        <w:spacing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D5683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Сколько денег можно получить</w:t>
      </w:r>
    </w:p>
    <w:p w:rsidR="00D56834" w:rsidRPr="00D56834" w:rsidRDefault="00D56834" w:rsidP="00D56834">
      <w:pPr>
        <w:spacing w:after="375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 2024 года максимальная сумма расходов для социального вычета — 150 000 ₽ в год и 110 000 ₽ за оплату обучения детей. Государство вернет 13% от этой суммы — до 33 800 ₽ в год. Можно получить два вычета за год, если вы платили и за себя, и за своего ребенка. Если потратите на обучение больше, все равно вернут только 33 800 ₽. Поэтому дорогое обучение лучше оплачивать поэтапно, а не сразу за несколько лет.</w:t>
      </w:r>
    </w:p>
    <w:p w:rsidR="00D56834" w:rsidRPr="00D56834" w:rsidRDefault="00D56834" w:rsidP="00D568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Мои официальные доходы</w:t>
      </w:r>
    </w:p>
    <w:p w:rsidR="00D56834" w:rsidRPr="00D56834" w:rsidRDefault="00D56834" w:rsidP="00D56834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Укажите их за тот год, в котором платили за лечение и образование. От доходов зависит сумма возврата</w:t>
      </w:r>
    </w:p>
    <w:p w:rsidR="00D56834" w:rsidRPr="00D56834" w:rsidRDefault="00D56834" w:rsidP="00D568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8" type="#_x0000_t75" style="width:18pt;height:15.6pt" o:ole="">
            <v:imagedata r:id="rId26" o:title=""/>
          </v:shape>
          <w:control r:id="rId27" w:name="DefaultOcxName" w:shapeid="_x0000_i1048"/>
        </w:object>
      </w:r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 месяц</w:t>
      </w:r>
      <w:proofErr w:type="gramStart"/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object w:dxaOrig="225" w:dyaOrig="225">
          <v:shape id="_x0000_i1047" type="#_x0000_t75" style="width:18pt;height:15.6pt" o:ole="">
            <v:imagedata r:id="rId28" o:title=""/>
          </v:shape>
          <w:control r:id="rId29" w:name="DefaultOcxName1" w:shapeid="_x0000_i1047"/>
        </w:object>
      </w:r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</w:t>
      </w:r>
      <w:proofErr w:type="gramEnd"/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 весь год</w:t>
      </w:r>
    </w:p>
    <w:p w:rsidR="00D56834" w:rsidRPr="00D56834" w:rsidRDefault="00D56834" w:rsidP="00D56834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50 000 ₽/</w:t>
      </w:r>
      <w:proofErr w:type="spellStart"/>
      <w:proofErr w:type="gramStart"/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мес</w:t>
      </w:r>
      <w:proofErr w:type="spellEnd"/>
      <w:proofErr w:type="gramEnd"/>
    </w:p>
    <w:p w:rsidR="00D56834" w:rsidRPr="00D56834" w:rsidRDefault="00D56834" w:rsidP="00D568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Дорогостоящее лечение</w:t>
      </w:r>
    </w:p>
    <w:p w:rsidR="00D56834" w:rsidRPr="00D56834" w:rsidRDefault="00D56834" w:rsidP="00D568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Например</w:t>
      </w:r>
      <w:proofErr w:type="gramEnd"/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протезирование, ЭКО. Можно учесть расходы за себя, супруга, своих родителей и детей до 18 лет или 24 лет, если они учатся очно.</w:t>
      </w:r>
    </w:p>
    <w:p w:rsidR="00D56834" w:rsidRPr="00D56834" w:rsidRDefault="00D56834" w:rsidP="00D56834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30" w:tgtFrame="_blank" w:history="1">
        <w:r w:rsidRPr="00D568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Перечень дорогостоящих видов лечения</w:t>
        </w:r>
      </w:hyperlink>
    </w:p>
    <w:p w:rsidR="00D56834" w:rsidRPr="00D56834" w:rsidRDefault="00D56834" w:rsidP="00D56834">
      <w:pPr>
        <w:spacing w:after="75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Расходы</w:t>
      </w:r>
    </w:p>
    <w:p w:rsidR="00D56834" w:rsidRPr="00D56834" w:rsidRDefault="00D56834" w:rsidP="00D56834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D56834" w:rsidRPr="00D56834" w:rsidRDefault="00D56834" w:rsidP="00D568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Образование, медицинские услуги и спорт</w:t>
      </w:r>
    </w:p>
    <w:p w:rsidR="00D56834" w:rsidRPr="00D56834" w:rsidRDefault="00D56834" w:rsidP="00D5683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Образование: например автошкола или вуз. Можно учесть расходы за себя, сестер и братьев до 24 лет, если они учатся очно.</w:t>
      </w:r>
    </w:p>
    <w:p w:rsidR="00D56834" w:rsidRPr="00D56834" w:rsidRDefault="00D56834" w:rsidP="00D5683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Медицинские услуги и лекарства: например антибиотики, лекарства при диабете, анализы, УЗИ, лечение зубов. Можно учесть расходы за себя, супруга, своих родителей и детей до 24 лет, если они учатся очно.</w:t>
      </w:r>
    </w:p>
    <w:p w:rsidR="00D56834" w:rsidRPr="00D56834" w:rsidRDefault="00D56834" w:rsidP="00D568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Спорт: например абонемент в бассейн или фитнес-клуб, персональные тренировки, секции. Можно учесть расходы за себя или своих детей до 24 лет, если они учатся очно.</w:t>
      </w:r>
    </w:p>
    <w:p w:rsidR="00D56834" w:rsidRPr="00D56834" w:rsidRDefault="00D56834" w:rsidP="00D56834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31" w:tgtFrame="_blank" w:history="1">
        <w:r w:rsidRPr="00D568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Перечень лекарств и медицинских услуг</w:t>
        </w:r>
      </w:hyperlink>
    </w:p>
    <w:p w:rsidR="00D56834" w:rsidRPr="00D56834" w:rsidRDefault="00D56834" w:rsidP="00D56834">
      <w:pPr>
        <w:spacing w:after="75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Расходы</w:t>
      </w:r>
    </w:p>
    <w:p w:rsidR="00D56834" w:rsidRPr="00D56834" w:rsidRDefault="00D56834" w:rsidP="00D568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D56834" w:rsidRPr="00D56834" w:rsidRDefault="00D56834" w:rsidP="00D56834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Лимит — 150 000 ₽</w:t>
      </w:r>
    </w:p>
    <w:p w:rsidR="00D56834" w:rsidRPr="00D56834" w:rsidRDefault="00D56834" w:rsidP="00D568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Образование детей</w:t>
      </w:r>
    </w:p>
    <w:p w:rsidR="00D56834" w:rsidRPr="00D56834" w:rsidRDefault="00D56834" w:rsidP="00D56834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Например</w:t>
      </w:r>
      <w:proofErr w:type="gramEnd"/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детский сад, частная, музыкальная или спортивная школа, кружки. Очное отделение. Расходы на каждого ребенка считаются отдельно</w:t>
      </w:r>
    </w:p>
    <w:p w:rsidR="00D56834" w:rsidRPr="00D56834" w:rsidRDefault="00D56834" w:rsidP="00D56834">
      <w:pPr>
        <w:spacing w:after="75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Расходы на 1-го</w:t>
      </w:r>
    </w:p>
    <w:p w:rsidR="00D56834" w:rsidRPr="00D56834" w:rsidRDefault="00D56834" w:rsidP="00D568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D56834" w:rsidRPr="00D56834" w:rsidRDefault="00D56834" w:rsidP="00D568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Лимит — 110 000 ₽</w:t>
      </w:r>
    </w:p>
    <w:p w:rsidR="00D56834" w:rsidRPr="00D56834" w:rsidRDefault="00D56834" w:rsidP="00D56834">
      <w:pPr>
        <w:spacing w:after="75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Расходы на 2-го</w:t>
      </w:r>
    </w:p>
    <w:p w:rsidR="00D56834" w:rsidRPr="00D56834" w:rsidRDefault="00D56834" w:rsidP="00D56834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Добавить</w:t>
      </w:r>
    </w:p>
    <w:p w:rsidR="00D56834" w:rsidRPr="00D56834" w:rsidRDefault="00D56834" w:rsidP="00D568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Нет расходов — нет вычета</w:t>
      </w:r>
    </w:p>
    <w:p w:rsidR="00D56834" w:rsidRPr="00D56834" w:rsidRDefault="00D56834" w:rsidP="00D56834">
      <w:pPr>
        <w:spacing w:line="1125" w:lineRule="atLeast"/>
        <w:rPr>
          <w:rFonts w:ascii="Times New Roman" w:eastAsia="Times New Roman" w:hAnsi="Times New Roman" w:cs="Times New Roman"/>
          <w:b/>
          <w:bCs/>
          <w:color w:val="000000"/>
          <w:sz w:val="113"/>
          <w:szCs w:val="113"/>
          <w:lang w:eastAsia="ru-RU"/>
        </w:rPr>
      </w:pPr>
      <w:r w:rsidRPr="00D56834">
        <w:rPr>
          <w:rFonts w:ascii="Times New Roman" w:eastAsia="Times New Roman" w:hAnsi="Times New Roman" w:cs="Times New Roman"/>
          <w:b/>
          <w:bCs/>
          <w:color w:val="000000"/>
          <w:sz w:val="113"/>
          <w:szCs w:val="113"/>
          <w:lang w:eastAsia="ru-RU"/>
        </w:rPr>
        <w:t>¯\_(</w:t>
      </w:r>
      <w:r w:rsidRPr="00D56834">
        <w:rPr>
          <w:rFonts w:ascii="MS Gothic" w:eastAsia="MS Gothic" w:hAnsi="MS Gothic" w:cs="MS Gothic" w:hint="eastAsia"/>
          <w:b/>
          <w:bCs/>
          <w:color w:val="000000"/>
          <w:sz w:val="113"/>
          <w:szCs w:val="113"/>
          <w:lang w:eastAsia="ru-RU"/>
        </w:rPr>
        <w:t>ツ</w:t>
      </w:r>
      <w:r w:rsidRPr="00D56834">
        <w:rPr>
          <w:rFonts w:ascii="Times New Roman" w:eastAsia="Times New Roman" w:hAnsi="Times New Roman" w:cs="Times New Roman"/>
          <w:b/>
          <w:bCs/>
          <w:color w:val="000000"/>
          <w:sz w:val="113"/>
          <w:szCs w:val="113"/>
          <w:lang w:eastAsia="ru-RU"/>
        </w:rPr>
        <w:t>)_/¯</w:t>
      </w:r>
    </w:p>
    <w:p w:rsidR="00D56834" w:rsidRPr="00D56834" w:rsidRDefault="00D56834" w:rsidP="00D568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56834" w:rsidRPr="00D56834" w:rsidRDefault="00D56834" w:rsidP="00D56834">
      <w:pPr>
        <w:spacing w:after="375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Налоговый вычет можно получить за три прошедших года: в 2024 — за 2023, 2022 и 2021 годы.</w:t>
      </w:r>
    </w:p>
    <w:p w:rsidR="00D56834" w:rsidRPr="00D56834" w:rsidRDefault="00D56834" w:rsidP="00D56834">
      <w:pPr>
        <w:spacing w:after="375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 получении вычета важна дата оплаты семестра, а не дата его начала. Например, вы оплатили семестр в декабре 2023 года, а начался он в январе 2024. Этот чек прикладывают к декларации за 2023 год, а не за 2024.</w:t>
      </w:r>
    </w:p>
    <w:p w:rsidR="00D56834" w:rsidRPr="00D56834" w:rsidRDefault="00D56834" w:rsidP="00D568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32" w:tgtFrame="_blank" w:history="1">
        <w:r w:rsidRPr="00D568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Сколько денег можно вернуть за обучение ребенка в платном вузе и как все оформить?</w:t>
        </w:r>
      </w:hyperlink>
    </w:p>
    <w:p w:rsidR="00D56834" w:rsidRPr="00D56834" w:rsidRDefault="00D56834" w:rsidP="00D56834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  <w:hyperlink r:id="rId33" w:anchor="comments" w:history="1">
        <w:r w:rsidRPr="00D56834">
          <w:rPr>
            <w:rFonts w:ascii="Times New Roman" w:eastAsia="Times New Roman" w:hAnsi="Times New Roman" w:cs="Times New Roman"/>
            <w:color w:val="0000FF"/>
            <w:sz w:val="27"/>
            <w:szCs w:val="27"/>
            <w:lang w:eastAsia="ru-RU"/>
          </w:rPr>
          <w:t>74</w:t>
        </w:r>
      </w:hyperlink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44</w:t>
      </w:r>
    </w:p>
    <w:p w:rsidR="00D56834" w:rsidRPr="00D56834" w:rsidRDefault="00D56834" w:rsidP="00D56834">
      <w:pPr>
        <w:spacing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D5683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Как получить налоговый вычет</w:t>
      </w:r>
    </w:p>
    <w:p w:rsidR="00D56834" w:rsidRPr="00D56834" w:rsidRDefault="00D56834" w:rsidP="00D56834">
      <w:pPr>
        <w:spacing w:after="375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хотите получить налоговый вычет до окончания года, в котором оплатили обучение, можно это сделать через работодателя. Для этого в личном кабинете на сайте ФНС подайте в </w:t>
      </w:r>
      <w:proofErr w:type="gramStart"/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налоговую</w:t>
      </w:r>
      <w:proofErr w:type="gramEnd"/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заявление о подтверждении вашего права на социальный вычет. К нему приложите только скан </w:t>
      </w:r>
      <w:hyperlink r:id="rId34" w:tgtFrame="_blank" w:history="1">
        <w:r w:rsidRPr="00D568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справки об оплате образовательных услуг по утвержденной форме</w:t>
        </w:r>
      </w:hyperlink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которую вам должна выдать образовательная организация или ИП.</w:t>
      </w:r>
    </w:p>
    <w:p w:rsidR="00D56834" w:rsidRPr="00D56834" w:rsidRDefault="00D56834" w:rsidP="00D568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21755100" cy="7863840"/>
            <wp:effectExtent l="0" t="0" r="0" b="3810"/>
            <wp:docPr id="5" name="Рисунок 5" descr="Зайдите в раздел «Каталог обращений» и там выберите «Запросить справку (документы)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Зайдите в раздел «Каталог обращений» и там выберите «Запросить справку (документы)»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5100" cy="786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6834" w:rsidRPr="00D56834" w:rsidRDefault="00D56834" w:rsidP="00D56834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Зайдите в раздел «Каталог обращений» и там выберите «Запросить справку (документы)»</w:t>
      </w:r>
    </w:p>
    <w:p w:rsidR="00D56834" w:rsidRPr="00D56834" w:rsidRDefault="00D56834" w:rsidP="00D56834">
      <w:pPr>
        <w:spacing w:after="375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с документами все в порядке, в течение 30 дней налоговая сама направит вашему работодателю уведомление о подтверждении права на вычет, о чем сообщит вам в личном кабинете. Оно выглядит так:</w:t>
      </w:r>
    </w:p>
    <w:p w:rsidR="00D56834" w:rsidRPr="00D56834" w:rsidRDefault="00D56834" w:rsidP="00D568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12001500" cy="10668000"/>
            <wp:effectExtent l="0" t="0" r="0" b="0"/>
            <wp:docPr id="4" name="Рисунок 4" descr="На работе вас попросят написать заявление, после чего включат вычет в ближайшую выплат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На работе вас попросят написать заявление, после чего включат вычет в ближайшую выплату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0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6834" w:rsidRPr="00D56834" w:rsidRDefault="00D56834" w:rsidP="00D56834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На работе вас попросят написать заявление, после чего включат вычет в ближайшую выплату</w:t>
      </w:r>
    </w:p>
    <w:p w:rsidR="00D56834" w:rsidRPr="00D56834" w:rsidRDefault="00D56834" w:rsidP="00D56834">
      <w:pPr>
        <w:spacing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D5683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Как собрать документы</w:t>
      </w:r>
    </w:p>
    <w:p w:rsidR="00D56834" w:rsidRPr="00D56834" w:rsidRDefault="00D56834" w:rsidP="00D56834">
      <w:pPr>
        <w:spacing w:after="375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Начиная с расходов 2024 года на обучение единственным документом, который понадобится для вычета, стала </w:t>
      </w:r>
      <w:hyperlink r:id="rId37" w:tgtFrame="_blank" w:history="1">
        <w:r w:rsidRPr="00D568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справка об оплате образовательных услуг</w:t>
        </w:r>
      </w:hyperlink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 которой я уже сказала.</w:t>
      </w:r>
    </w:p>
    <w:p w:rsidR="00D56834" w:rsidRPr="00D56834" w:rsidRDefault="00D56834" w:rsidP="00D568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будете подавать декларацию 3-НДФЛ и подтверждать расходы на обучение за 2021—2023 годы, вам понадобятся копии:</w:t>
      </w:r>
    </w:p>
    <w:p w:rsidR="00D56834" w:rsidRPr="00D56834" w:rsidRDefault="00D56834" w:rsidP="00D56834">
      <w:pPr>
        <w:numPr>
          <w:ilvl w:val="0"/>
          <w:numId w:val="2"/>
        </w:numPr>
        <w:spacing w:before="100" w:beforeAutospacing="1" w:after="150" w:line="240" w:lineRule="auto"/>
        <w:ind w:left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договора на обучение, если заключался;</w:t>
      </w:r>
    </w:p>
    <w:p w:rsidR="00D56834" w:rsidRPr="00D56834" w:rsidRDefault="00D56834" w:rsidP="00D56834">
      <w:pPr>
        <w:numPr>
          <w:ilvl w:val="0"/>
          <w:numId w:val="2"/>
        </w:numPr>
        <w:spacing w:before="100" w:beforeAutospacing="1" w:after="150" w:line="240" w:lineRule="auto"/>
        <w:ind w:left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документов об оплате. Например, кассовых чеков, квитанций к приходным кассовым ордерам, платежек;</w:t>
      </w:r>
    </w:p>
    <w:p w:rsidR="00D56834" w:rsidRPr="00D56834" w:rsidRDefault="00D56834" w:rsidP="00D56834">
      <w:pPr>
        <w:numPr>
          <w:ilvl w:val="0"/>
          <w:numId w:val="2"/>
        </w:numPr>
        <w:spacing w:before="100" w:beforeAutospacing="1" w:after="150" w:line="240" w:lineRule="auto"/>
        <w:ind w:left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документов, подтверждающих родство и возраст учащегося, если оплатили обучение детей, братьев, сестер. Чаще всего это свидетельство о рождении;</w:t>
      </w:r>
    </w:p>
    <w:p w:rsidR="00D56834" w:rsidRPr="00D56834" w:rsidRDefault="00D56834" w:rsidP="00D56834">
      <w:pPr>
        <w:numPr>
          <w:ilvl w:val="0"/>
          <w:numId w:val="2"/>
        </w:numPr>
        <w:spacing w:before="100" w:beforeAutospacing="1" w:after="150" w:line="240" w:lineRule="auto"/>
        <w:ind w:left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справки из учебного заведения об очной форме обучения.</w:t>
      </w:r>
    </w:p>
    <w:p w:rsidR="00D56834" w:rsidRPr="00D56834" w:rsidRDefault="00D56834" w:rsidP="00D56834">
      <w:pPr>
        <w:spacing w:after="375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Копия лицензии на образовательную деятельность не нужна. Налоговая сама проверит ее наличие в едином реестре лицензий.</w:t>
      </w:r>
    </w:p>
    <w:p w:rsidR="00D56834" w:rsidRPr="00D56834" w:rsidRDefault="00D56834" w:rsidP="00D568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38" w:tgtFrame="_blank" w:history="1">
        <w:r w:rsidRPr="00D568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Подробнее о вычете на обучение на сайте ФНС</w:t>
        </w:r>
      </w:hyperlink>
    </w:p>
    <w:p w:rsidR="00D56834" w:rsidRPr="00D56834" w:rsidRDefault="00D56834" w:rsidP="00D568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6004560" cy="9227820"/>
            <wp:effectExtent l="0" t="0" r="0" b="0"/>
            <wp:docPr id="3" name="Рисунок 3" descr="Первая страница договора об оказании образовательных услу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ервая страница договора об оказании образовательных услуг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4560" cy="922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6834" w:rsidRPr="00D56834" w:rsidRDefault="00D56834" w:rsidP="00D56834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Первая страница договора об оказании образовательных услуг</w:t>
      </w:r>
    </w:p>
    <w:p w:rsidR="00D56834" w:rsidRPr="00D56834" w:rsidRDefault="00D56834" w:rsidP="00D56834">
      <w:pPr>
        <w:spacing w:after="375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вы потеряли чек на безналичную оплату, его можно восстановить в бухгалтерии института или в банке. Я потеряла один чек. Его восстановление обошлось мне в 160 ₽ и два часа потерянного времени: пришлось ехать в институт и писать заявление на получение копии платежного документа.</w:t>
      </w:r>
    </w:p>
    <w:p w:rsidR="00D56834" w:rsidRPr="00D56834" w:rsidRDefault="00D56834" w:rsidP="00D568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2118360" cy="1905000"/>
            <wp:effectExtent l="0" t="0" r="0" b="0"/>
            <wp:docPr id="2" name="Рисунок 2" descr="Обложка стать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Обложка статьи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36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6834" w:rsidRPr="00D56834" w:rsidRDefault="00D56834" w:rsidP="00D568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41" w:tgtFrame="_blank" w:history="1">
        <w:r w:rsidRPr="00D568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Как получить налоговый вычет за обучение в разных ситуациях</w:t>
        </w:r>
      </w:hyperlink>
    </w:p>
    <w:p w:rsidR="00D56834" w:rsidRPr="00D56834" w:rsidRDefault="00D56834" w:rsidP="00D56834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14</w:t>
      </w:r>
      <w:hyperlink r:id="rId42" w:anchor="comments" w:history="1">
        <w:r w:rsidRPr="00D56834">
          <w:rPr>
            <w:rFonts w:ascii="Times New Roman" w:eastAsia="Times New Roman" w:hAnsi="Times New Roman" w:cs="Times New Roman"/>
            <w:color w:val="0000FF"/>
            <w:sz w:val="27"/>
            <w:szCs w:val="27"/>
            <w:lang w:eastAsia="ru-RU"/>
          </w:rPr>
          <w:t>34</w:t>
        </w:r>
      </w:hyperlink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130</w:t>
      </w:r>
    </w:p>
    <w:p w:rsidR="00D56834" w:rsidRPr="00D56834" w:rsidRDefault="00D56834" w:rsidP="00D56834">
      <w:pPr>
        <w:spacing w:after="375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Если плату за обучение повышали, то надо </w:t>
      </w:r>
      <w:proofErr w:type="gramStart"/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предоставить документы</w:t>
      </w:r>
      <w:proofErr w:type="gramEnd"/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подтверждающие повышение.</w:t>
      </w:r>
    </w:p>
    <w:p w:rsidR="00D56834" w:rsidRPr="00D56834" w:rsidRDefault="00D56834" w:rsidP="00D56834">
      <w:pPr>
        <w:spacing w:after="375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вы будете подавать декларацию 3-НДФЛ на вычет лично, вам еще может понадобиться справка о доходах и суммах налога физического лица. Ее выдают в бухгалтерии компании, где вы работаете или работали. Если за три года вы поменяли несколько мест работы, придется покататься и собрать документы отовсюду. В справке написано, сколько вы получали и сколько за вас заплатили подоходного налога.</w:t>
      </w:r>
    </w:p>
    <w:p w:rsidR="00D56834" w:rsidRPr="00D56834" w:rsidRDefault="00D56834" w:rsidP="00D56834">
      <w:pPr>
        <w:spacing w:after="375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Перед тем как ехать в бухгалтерию за справкой, позвоните и спросите, готова ли она. Я пару раз приезжала к назначенному сроку, а потом ждала, потому что в бухгалтерии не успевали ее оформить.</w:t>
      </w:r>
    </w:p>
    <w:p w:rsidR="00D56834" w:rsidRPr="00D56834" w:rsidRDefault="00D56834" w:rsidP="00D56834">
      <w:pPr>
        <w:spacing w:after="375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Справки за прошлые годы, за которые работодатели уже отчитались, есть в вашем личном кабинете — их можно скачать оттуда и не ездить по работодателям. Сведения за прошлый год появляются там после марта следующего.</w:t>
      </w:r>
    </w:p>
    <w:p w:rsidR="00D56834" w:rsidRPr="00D56834" w:rsidRDefault="00D56834" w:rsidP="00D56834">
      <w:pPr>
        <w:spacing w:after="375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Декларацию 3-НДФЛ сейчас проще всего заполнить и подать через личный кабинет. Все необходимые данные подгружаются в нее автоматически. Остается только вписать сумму вычета. В состав декларации входит и заявление о возврате НДФЛ. В нем укажите реквизиты банка и номер счета, на который государство перечислит вам деньги.</w:t>
      </w:r>
    </w:p>
    <w:p w:rsidR="00D56834" w:rsidRPr="00D56834" w:rsidRDefault="00D56834" w:rsidP="00D56834">
      <w:pPr>
        <w:spacing w:after="375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Если поедете в </w:t>
      </w:r>
      <w:proofErr w:type="gramStart"/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налоговую</w:t>
      </w:r>
      <w:proofErr w:type="gramEnd"/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не забудьте захватить с собой паспорт и копии всех подтверждающих документов. Бланк декларации вам выдадут на месте.</w:t>
      </w:r>
    </w:p>
    <w:p w:rsidR="00D56834" w:rsidRPr="00D56834" w:rsidRDefault="00D56834" w:rsidP="00D568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43" w:tgtFrame="_blank" w:history="1">
        <w:r w:rsidRPr="00D568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Как заполнять декларацию</w:t>
        </w:r>
      </w:hyperlink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— инструкция от ФНС</w:t>
      </w:r>
    </w:p>
    <w:p w:rsidR="00D56834" w:rsidRPr="00D56834" w:rsidRDefault="00D56834" w:rsidP="00D56834">
      <w:pPr>
        <w:spacing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D5683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Как подать заявление </w:t>
      </w:r>
      <w:proofErr w:type="gramStart"/>
      <w:r w:rsidRPr="00D5683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</w:t>
      </w:r>
      <w:proofErr w:type="gramEnd"/>
      <w:r w:rsidRPr="00D5683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налоговую</w:t>
      </w:r>
    </w:p>
    <w:p w:rsidR="00D56834" w:rsidRPr="00D56834" w:rsidRDefault="00D56834" w:rsidP="00D56834">
      <w:pPr>
        <w:spacing w:after="375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 собрала все документы и поехала в </w:t>
      </w:r>
      <w:proofErr w:type="gramStart"/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налоговую</w:t>
      </w:r>
      <w:proofErr w:type="gramEnd"/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Я заложила на это приключение целый день, но на деле справилась за полчаса.</w:t>
      </w:r>
    </w:p>
    <w:p w:rsidR="00D56834" w:rsidRPr="00D56834" w:rsidRDefault="00D56834" w:rsidP="00D56834">
      <w:pPr>
        <w:spacing w:after="375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Я взяла номер электронной очереди, и меня пригласили к двум окошкам. В первом сдала все документы, кроме заявления. Заявление отдала во втором окне. </w:t>
      </w:r>
      <w:proofErr w:type="gramStart"/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 всем</w:t>
      </w:r>
      <w:proofErr w:type="gramEnd"/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справилась за полчаса.</w:t>
      </w:r>
    </w:p>
    <w:p w:rsidR="00D56834" w:rsidRPr="00D56834" w:rsidRDefault="00D56834" w:rsidP="00D56834">
      <w:pPr>
        <w:spacing w:after="375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Налоговая</w:t>
      </w:r>
      <w:proofErr w:type="gramEnd"/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проверяет документы до трех месяцев. Инспектор может найти ошибки и отказать в налоговом вычете — тогда придется подавать документы заново. В таком случае при заполнении надо указать, что вы подаете корректирующую декларацию.</w:t>
      </w:r>
    </w:p>
    <w:p w:rsidR="00D56834" w:rsidRPr="00D56834" w:rsidRDefault="00D56834" w:rsidP="00D56834">
      <w:pPr>
        <w:spacing w:after="375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 моими документами все оказалось в порядке. Уже через месяц я получила свой налоговый вычет на банковский счет.</w:t>
      </w:r>
    </w:p>
    <w:p w:rsidR="00D56834" w:rsidRPr="00D56834" w:rsidRDefault="00D56834" w:rsidP="00D568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6431280" cy="5821680"/>
            <wp:effectExtent l="0" t="0" r="7620" b="7620"/>
            <wp:docPr id="1" name="Рисунок 1" descr="Результат проверки моей налоговой декларации за 2016 год. С тех пор интерфейс программы изменился, но суть налогового вычета осталась прежн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Результат проверки моей налоговой декларации за 2016 год. С тех пор интерфейс программы изменился, но суть налогового вычета осталась прежней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1280" cy="582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6834" w:rsidRPr="00D56834" w:rsidRDefault="00D56834" w:rsidP="00D56834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Результат проверки моей налоговой декларации за 2016 год. С тех пор интерфейс программы изменился, но суть налогового вычета осталась прежней</w:t>
      </w:r>
    </w:p>
    <w:p w:rsidR="00D56834" w:rsidRPr="00D56834" w:rsidRDefault="00D56834" w:rsidP="00D56834">
      <w:pPr>
        <w:spacing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D5683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Запомнить</w:t>
      </w:r>
    </w:p>
    <w:p w:rsidR="00D56834" w:rsidRPr="00D56834" w:rsidRDefault="00D56834" w:rsidP="00D56834">
      <w:pPr>
        <w:numPr>
          <w:ilvl w:val="0"/>
          <w:numId w:val="3"/>
        </w:numPr>
        <w:spacing w:before="100" w:beforeAutospacing="1" w:after="150" w:line="240" w:lineRule="auto"/>
        <w:ind w:left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Чтобы получить вычет, сохраняйте все чеки, квитанции и документы из учебного заведения.</w:t>
      </w:r>
    </w:p>
    <w:p w:rsidR="00D56834" w:rsidRPr="00D56834" w:rsidRDefault="00D56834" w:rsidP="00D56834">
      <w:pPr>
        <w:numPr>
          <w:ilvl w:val="0"/>
          <w:numId w:val="3"/>
        </w:numPr>
        <w:spacing w:before="100" w:beforeAutospacing="1" w:after="150" w:line="240" w:lineRule="auto"/>
        <w:ind w:left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Подать заявление на вычет можно в течение трех лет с момента оплаты обучения.</w:t>
      </w:r>
    </w:p>
    <w:p w:rsidR="00D56834" w:rsidRPr="00D56834" w:rsidRDefault="00D56834" w:rsidP="00D56834">
      <w:pPr>
        <w:numPr>
          <w:ilvl w:val="0"/>
          <w:numId w:val="3"/>
        </w:numPr>
        <w:spacing w:before="100" w:beforeAutospacing="1" w:after="150" w:line="240" w:lineRule="auto"/>
        <w:ind w:left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Вычет можно получить через работодателя, если оплачивали обучение в текущем году, либо через </w:t>
      </w:r>
      <w:proofErr w:type="gramStart"/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налоговую</w:t>
      </w:r>
      <w:proofErr w:type="gramEnd"/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— за прошлые годы.</w:t>
      </w:r>
    </w:p>
    <w:p w:rsidR="00D56834" w:rsidRPr="00D56834" w:rsidRDefault="00D56834" w:rsidP="00D56834">
      <w:pPr>
        <w:numPr>
          <w:ilvl w:val="0"/>
          <w:numId w:val="3"/>
        </w:numPr>
        <w:spacing w:before="100" w:beforeAutospacing="1" w:after="150" w:line="240" w:lineRule="auto"/>
        <w:ind w:left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6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увольняетесь с работы — сразу берите справки о доходах и суммах налога физического лица, чтобы потом не ездить к работодателю лишний раз.</w:t>
      </w:r>
    </w:p>
    <w:p w:rsidR="00E81282" w:rsidRDefault="00E81282">
      <w:bookmarkStart w:id="0" w:name="_GoBack"/>
      <w:bookmarkEnd w:id="0"/>
    </w:p>
    <w:sectPr w:rsidR="00E81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B570D"/>
    <w:multiLevelType w:val="multilevel"/>
    <w:tmpl w:val="C6821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A97F64"/>
    <w:multiLevelType w:val="multilevel"/>
    <w:tmpl w:val="D21AD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7462E06"/>
    <w:multiLevelType w:val="multilevel"/>
    <w:tmpl w:val="A4500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834"/>
    <w:rsid w:val="00D56834"/>
    <w:rsid w:val="00E81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568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568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568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D5683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68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568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5683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D5683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D56834"/>
    <w:rPr>
      <w:color w:val="0000FF"/>
      <w:u w:val="single"/>
    </w:rPr>
  </w:style>
  <w:style w:type="character" w:customStyle="1" w:styleId="content--mxmzb">
    <w:name w:val="content--mxmzb"/>
    <w:basedOn w:val="a0"/>
    <w:rsid w:val="00D56834"/>
  </w:style>
  <w:style w:type="character" w:customStyle="1" w:styleId="favoritestext--qdhrr">
    <w:name w:val="favoritestext--qdhrr"/>
    <w:basedOn w:val="a0"/>
    <w:rsid w:val="00D56834"/>
  </w:style>
  <w:style w:type="paragraph" w:customStyle="1" w:styleId="paragraph--sb3m9">
    <w:name w:val="paragraph--sb3m9"/>
    <w:basedOn w:val="a"/>
    <w:rsid w:val="00D56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--ljt0b">
    <w:name w:val="lead--ljt0b"/>
    <w:basedOn w:val="a"/>
    <w:rsid w:val="00D56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br--rbrrd">
    <w:name w:val="nobr--rbrrd"/>
    <w:basedOn w:val="a0"/>
    <w:rsid w:val="00D56834"/>
  </w:style>
  <w:style w:type="character" w:customStyle="1" w:styleId="content--hincz">
    <w:name w:val="content--hincz"/>
    <w:basedOn w:val="a0"/>
    <w:rsid w:val="00D56834"/>
  </w:style>
  <w:style w:type="paragraph" w:customStyle="1" w:styleId="p--g8k1a">
    <w:name w:val="p--g8k1a"/>
    <w:basedOn w:val="a"/>
    <w:rsid w:val="00D56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unter--ld6zf">
    <w:name w:val="counter--ld6zf"/>
    <w:basedOn w:val="a0"/>
    <w:rsid w:val="00D56834"/>
  </w:style>
  <w:style w:type="character" w:customStyle="1" w:styleId="link--fgpwm">
    <w:name w:val="link--fgpwm"/>
    <w:basedOn w:val="a0"/>
    <w:rsid w:val="00D56834"/>
  </w:style>
  <w:style w:type="paragraph" w:styleId="a4">
    <w:name w:val="Balloon Text"/>
    <w:basedOn w:val="a"/>
    <w:link w:val="a5"/>
    <w:uiPriority w:val="99"/>
    <w:semiHidden/>
    <w:unhideWhenUsed/>
    <w:rsid w:val="00D56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68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568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568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568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D5683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68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568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5683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D5683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D56834"/>
    <w:rPr>
      <w:color w:val="0000FF"/>
      <w:u w:val="single"/>
    </w:rPr>
  </w:style>
  <w:style w:type="character" w:customStyle="1" w:styleId="content--mxmzb">
    <w:name w:val="content--mxmzb"/>
    <w:basedOn w:val="a0"/>
    <w:rsid w:val="00D56834"/>
  </w:style>
  <w:style w:type="character" w:customStyle="1" w:styleId="favoritestext--qdhrr">
    <w:name w:val="favoritestext--qdhrr"/>
    <w:basedOn w:val="a0"/>
    <w:rsid w:val="00D56834"/>
  </w:style>
  <w:style w:type="paragraph" w:customStyle="1" w:styleId="paragraph--sb3m9">
    <w:name w:val="paragraph--sb3m9"/>
    <w:basedOn w:val="a"/>
    <w:rsid w:val="00D56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--ljt0b">
    <w:name w:val="lead--ljt0b"/>
    <w:basedOn w:val="a"/>
    <w:rsid w:val="00D56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br--rbrrd">
    <w:name w:val="nobr--rbrrd"/>
    <w:basedOn w:val="a0"/>
    <w:rsid w:val="00D56834"/>
  </w:style>
  <w:style w:type="character" w:customStyle="1" w:styleId="content--hincz">
    <w:name w:val="content--hincz"/>
    <w:basedOn w:val="a0"/>
    <w:rsid w:val="00D56834"/>
  </w:style>
  <w:style w:type="paragraph" w:customStyle="1" w:styleId="p--g8k1a">
    <w:name w:val="p--g8k1a"/>
    <w:basedOn w:val="a"/>
    <w:rsid w:val="00D56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unter--ld6zf">
    <w:name w:val="counter--ld6zf"/>
    <w:basedOn w:val="a0"/>
    <w:rsid w:val="00D56834"/>
  </w:style>
  <w:style w:type="character" w:customStyle="1" w:styleId="link--fgpwm">
    <w:name w:val="link--fgpwm"/>
    <w:basedOn w:val="a0"/>
    <w:rsid w:val="00D56834"/>
  </w:style>
  <w:style w:type="paragraph" w:styleId="a4">
    <w:name w:val="Balloon Text"/>
    <w:basedOn w:val="a"/>
    <w:link w:val="a5"/>
    <w:uiPriority w:val="99"/>
    <w:semiHidden/>
    <w:unhideWhenUsed/>
    <w:rsid w:val="00D56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68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69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57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52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38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685459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167718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988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1638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659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05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458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511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0012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61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156502">
                          <w:marLeft w:val="0"/>
                          <w:marRight w:val="0"/>
                          <w:marTop w:val="60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062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1122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4189909">
                                      <w:marLeft w:val="0"/>
                                      <w:marRight w:val="150"/>
                                      <w:marTop w:val="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7057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8897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758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41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99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883129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13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210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906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7932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08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563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85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125766">
                          <w:marLeft w:val="0"/>
                          <w:marRight w:val="0"/>
                          <w:marTop w:val="75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858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86459226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368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0764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337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5515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959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281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957715">
                          <w:marLeft w:val="0"/>
                          <w:marRight w:val="0"/>
                          <w:marTop w:val="75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339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52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2714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8299190">
                                          <w:marLeft w:val="0"/>
                                          <w:marRight w:val="0"/>
                                          <w:marTop w:val="0"/>
                                          <w:marBottom w:val="3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1599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2800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631780">
                          <w:marLeft w:val="0"/>
                          <w:marRight w:val="0"/>
                          <w:marTop w:val="105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834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795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8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519954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043763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572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6339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253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734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60130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035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004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6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17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01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01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772794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262375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848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8227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4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811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0688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557711">
                          <w:marLeft w:val="0"/>
                          <w:marRight w:val="0"/>
                          <w:marTop w:val="75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938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34308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793525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547516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304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8846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567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859202">
                          <w:marLeft w:val="0"/>
                          <w:marRight w:val="0"/>
                          <w:marTop w:val="105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64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77232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42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566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180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138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3368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5856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0989487">
                                              <w:marLeft w:val="0"/>
                                              <w:marRight w:val="0"/>
                                              <w:marTop w:val="0"/>
                                              <w:marBottom w:val="4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5317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188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4198991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9681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7786996">
                                                          <w:marLeft w:val="0"/>
                                                          <w:marRight w:val="30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7700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73358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09761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05561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79626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0274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7865803">
                                              <w:marLeft w:val="0"/>
                                              <w:marRight w:val="0"/>
                                              <w:marTop w:val="0"/>
                                              <w:marBottom w:val="4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0552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89461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6982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4427007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458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97627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68537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54212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19887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73924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55213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5672612">
                                              <w:marLeft w:val="0"/>
                                              <w:marRight w:val="0"/>
                                              <w:marTop w:val="0"/>
                                              <w:marBottom w:val="4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6189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964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8199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3750696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486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87953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01017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868912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75596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91950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7900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74579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96365744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26636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5664759">
                                              <w:marLeft w:val="0"/>
                                              <w:marRight w:val="0"/>
                                              <w:marTop w:val="0"/>
                                              <w:marBottom w:val="4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80372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6488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0487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5852986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33172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50787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4327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9564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1549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450347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38043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26922750">
                                                              <w:marLeft w:val="0"/>
                                                              <w:marRight w:val="0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75994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544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744832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05071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4819275">
                                              <w:marLeft w:val="0"/>
                                              <w:marRight w:val="0"/>
                                              <w:marTop w:val="0"/>
                                              <w:marBottom w:val="4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0398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6891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6834035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68776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42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206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887396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91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694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5333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6262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26465">
                          <w:marLeft w:val="0"/>
                          <w:marRight w:val="0"/>
                          <w:marTop w:val="105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552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36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86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56694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6649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179445">
                          <w:marLeft w:val="0"/>
                          <w:marRight w:val="0"/>
                          <w:marTop w:val="3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266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504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39587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37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652108">
                          <w:marLeft w:val="0"/>
                          <w:marRight w:val="0"/>
                          <w:marTop w:val="3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910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549991">
                          <w:marLeft w:val="0"/>
                          <w:marRight w:val="0"/>
                          <w:marTop w:val="105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2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22445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186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1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459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268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96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239816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421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851083">
                          <w:marLeft w:val="0"/>
                          <w:marRight w:val="0"/>
                          <w:marTop w:val="3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175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035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591744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04756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583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8179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15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063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3026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45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52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22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20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187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69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98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902360">
                          <w:marLeft w:val="0"/>
                          <w:marRight w:val="0"/>
                          <w:marTop w:val="105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8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147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19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154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854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226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5983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64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324834">
                          <w:marLeft w:val="0"/>
                          <w:marRight w:val="0"/>
                          <w:marTop w:val="3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6655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580767">
                          <w:marLeft w:val="0"/>
                          <w:marRight w:val="0"/>
                          <w:marTop w:val="105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973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23248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urnal.tinkoff.ru/ask/vychet-za-obuchenie-sister/" TargetMode="External"/><Relationship Id="rId13" Type="http://schemas.openxmlformats.org/officeDocument/2006/relationships/hyperlink" Target="https://journal.tinkoff.ru/vychet-za-uchebu/" TargetMode="External"/><Relationship Id="rId18" Type="http://schemas.openxmlformats.org/officeDocument/2006/relationships/hyperlink" Target="https://journal.tinkoff.ru/ndfl/" TargetMode="External"/><Relationship Id="rId26" Type="http://schemas.openxmlformats.org/officeDocument/2006/relationships/image" Target="media/image5.wmf"/><Relationship Id="rId39" Type="http://schemas.openxmlformats.org/officeDocument/2006/relationships/image" Target="media/image9.png"/><Relationship Id="rId3" Type="http://schemas.microsoft.com/office/2007/relationships/stylesWithEffects" Target="stylesWithEffects.xml"/><Relationship Id="rId21" Type="http://schemas.openxmlformats.org/officeDocument/2006/relationships/image" Target="media/image4.png"/><Relationship Id="rId34" Type="http://schemas.openxmlformats.org/officeDocument/2006/relationships/hyperlink" Target="https://www.consultant.ru/document/cons_doc_LAW_463395/9a1eb8f63cc3fd76653599fcd1942ed7c7b01cf7/" TargetMode="External"/><Relationship Id="rId42" Type="http://schemas.openxmlformats.org/officeDocument/2006/relationships/hyperlink" Target="https://journal.tinkoff.ru/uchenie-svet/" TargetMode="External"/><Relationship Id="rId7" Type="http://schemas.openxmlformats.org/officeDocument/2006/relationships/image" Target="media/image2.png"/><Relationship Id="rId12" Type="http://schemas.openxmlformats.org/officeDocument/2006/relationships/hyperlink" Target="https://journal.tinkoff.ru/vychet-za-uchebu/" TargetMode="External"/><Relationship Id="rId17" Type="http://schemas.openxmlformats.org/officeDocument/2006/relationships/hyperlink" Target="https://journal.tinkoff.ru/ndfl/" TargetMode="External"/><Relationship Id="rId25" Type="http://schemas.openxmlformats.org/officeDocument/2006/relationships/hyperlink" Target="https://journal.tinkoff.ru/wiki/privacy/" TargetMode="External"/><Relationship Id="rId33" Type="http://schemas.openxmlformats.org/officeDocument/2006/relationships/hyperlink" Target="https://journal.tinkoff.ru/ask/vychet-za-obuchenie-rebenka/" TargetMode="External"/><Relationship Id="rId38" Type="http://schemas.openxmlformats.org/officeDocument/2006/relationships/hyperlink" Target="https://www.nalog.ru/rn77/taxation/taxes/ndfl/nalog_vichet/soc_nv/soc_nv_ob/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hyperlink" Target="https://docs.cntd.ru/document/902345706?ysclid=lq6hr2ro6n850467167" TargetMode="External"/><Relationship Id="rId29" Type="http://schemas.openxmlformats.org/officeDocument/2006/relationships/control" Target="activeX/activeX2.xml"/><Relationship Id="rId41" Type="http://schemas.openxmlformats.org/officeDocument/2006/relationships/hyperlink" Target="https://journal.tinkoff.ru/uchenie-svet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journal.tinkoff.ru/vychet-za-uchebu/" TargetMode="External"/><Relationship Id="rId24" Type="http://schemas.openxmlformats.org/officeDocument/2006/relationships/hyperlink" Target="https://journal.tinkoff.ru/wiki/conditions/" TargetMode="External"/><Relationship Id="rId32" Type="http://schemas.openxmlformats.org/officeDocument/2006/relationships/hyperlink" Target="https://journal.tinkoff.ru/ask/vychet-za-obuchenie-rebenka/" TargetMode="External"/><Relationship Id="rId37" Type="http://schemas.openxmlformats.org/officeDocument/2006/relationships/hyperlink" Target="https://www.consultant.ru/document/cons_doc_LAW_463395/9a1eb8f63cc3fd76653599fcd1942ed7c7b01cf7/" TargetMode="External"/><Relationship Id="rId40" Type="http://schemas.openxmlformats.org/officeDocument/2006/relationships/image" Target="media/image10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consultant.ru/document/cons_doc_LAW_436478/05ad10178ade5f1f364a5ffaf5dbfa99a3ce1a64/" TargetMode="External"/><Relationship Id="rId23" Type="http://schemas.openxmlformats.org/officeDocument/2006/relationships/hyperlink" Target="https://journal.tinkoff.ru/vychet-za-avtoshkolu/" TargetMode="External"/><Relationship Id="rId28" Type="http://schemas.openxmlformats.org/officeDocument/2006/relationships/image" Target="media/image6.wmf"/><Relationship Id="rId36" Type="http://schemas.openxmlformats.org/officeDocument/2006/relationships/image" Target="media/image8.png"/><Relationship Id="rId10" Type="http://schemas.openxmlformats.org/officeDocument/2006/relationships/hyperlink" Target="https://journal.tinkoff.ru/vychet-za-uchebu/" TargetMode="External"/><Relationship Id="rId19" Type="http://schemas.openxmlformats.org/officeDocument/2006/relationships/hyperlink" Target="https://www.consultant.ru/document/cons_doc_LAW_28165/946cbfc58c05e1392615a251973beb32dc79f94e/" TargetMode="External"/><Relationship Id="rId31" Type="http://schemas.openxmlformats.org/officeDocument/2006/relationships/hyperlink" Target="https://www.consultant.ru/document/cons_doc_LAW_349790/5a268817ed4c7379045fd728012e2a8273d4f02c/" TargetMode="External"/><Relationship Id="rId44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hyperlink" Target="https://journal.tinkoff.ru/ask/vychet-za-obuchenie-sister/" TargetMode="External"/><Relationship Id="rId14" Type="http://schemas.openxmlformats.org/officeDocument/2006/relationships/hyperlink" Target="https://journal.tinkoff.ru/vychet-za-uchebu/" TargetMode="External"/><Relationship Id="rId22" Type="http://schemas.openxmlformats.org/officeDocument/2006/relationships/hyperlink" Target="https://journal.tinkoff.ru/vychet-za-avtoshkolu/" TargetMode="External"/><Relationship Id="rId27" Type="http://schemas.openxmlformats.org/officeDocument/2006/relationships/control" Target="activeX/activeX1.xml"/><Relationship Id="rId30" Type="http://schemas.openxmlformats.org/officeDocument/2006/relationships/hyperlink" Target="https://www.consultant.ru/document/cons_doc_LAW_349790/7bc696ffa1742b89e2b787281fa9e6bfd4eeb9c8/" TargetMode="External"/><Relationship Id="rId35" Type="http://schemas.openxmlformats.org/officeDocument/2006/relationships/image" Target="media/image7.png"/><Relationship Id="rId43" Type="http://schemas.openxmlformats.org/officeDocument/2006/relationships/hyperlink" Target="https://www.nalog.ru/rn77/fl/pay_taxes/income/pay_taxes/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2059</Words>
  <Characters>11740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2024-01-15T06:18:00Z</dcterms:created>
  <dcterms:modified xsi:type="dcterms:W3CDTF">2024-01-15T06:19:00Z</dcterms:modified>
</cp:coreProperties>
</file>