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198" w:rsidRPr="00C61B44" w:rsidRDefault="00B66198" w:rsidP="00B66198">
      <w:pPr>
        <w:pStyle w:val="a3"/>
        <w:ind w:firstLine="708"/>
        <w:contextualSpacing/>
        <w:jc w:val="center"/>
        <w:rPr>
          <w:b/>
          <w:u w:val="single"/>
        </w:rPr>
      </w:pPr>
      <w:r w:rsidRPr="00C61B44">
        <w:rPr>
          <w:b/>
          <w:u w:val="single"/>
        </w:rPr>
        <w:t>Постановка в очередь детского сада</w:t>
      </w:r>
    </w:p>
    <w:p w:rsidR="00B66198" w:rsidRPr="00C61B44" w:rsidRDefault="00B66198" w:rsidP="00B66198">
      <w:pPr>
        <w:pStyle w:val="a3"/>
        <w:ind w:firstLine="708"/>
        <w:contextualSpacing/>
        <w:jc w:val="both"/>
      </w:pPr>
      <w:r w:rsidRPr="00C61B44">
        <w:t>Родителям (законным представителям), подававшим заявление на постановку ребенка в очередь для получения путевки в ДОО, не нужно подавать заявление повторно.</w:t>
      </w:r>
    </w:p>
    <w:p w:rsidR="00B66198" w:rsidRPr="00C61B44" w:rsidRDefault="00B66198" w:rsidP="00B66198">
      <w:pPr>
        <w:pStyle w:val="a3"/>
        <w:ind w:firstLine="708"/>
        <w:contextualSpacing/>
        <w:jc w:val="both"/>
      </w:pPr>
      <w:r w:rsidRPr="00C61B44">
        <w:t>Ребенка можно поставить в очередь только один раз. При занесении данных ребёнка два или более раз, дублированные заявления удаляются.</w:t>
      </w:r>
    </w:p>
    <w:p w:rsidR="00B66198" w:rsidRPr="00C61B44" w:rsidRDefault="00B66198" w:rsidP="00B66198">
      <w:pPr>
        <w:pStyle w:val="a3"/>
        <w:ind w:firstLine="708"/>
        <w:contextualSpacing/>
        <w:jc w:val="both"/>
        <w:rPr>
          <w:b/>
        </w:rPr>
      </w:pPr>
      <w:r w:rsidRPr="00C61B44">
        <w:rPr>
          <w:b/>
        </w:rPr>
        <w:t>Заявитель (родитель или законный представитель ребёнка) может зарегистрировать заявление в электронной очереди в дошкольную</w:t>
      </w:r>
      <w:bookmarkStart w:id="0" w:name="_GoBack"/>
      <w:bookmarkEnd w:id="0"/>
      <w:r w:rsidRPr="00C61B44">
        <w:rPr>
          <w:b/>
        </w:rPr>
        <w:t xml:space="preserve"> образовательную организацию Республики Крым (далее – ЭО в ДОО РК) следующим способом:</w:t>
      </w:r>
    </w:p>
    <w:p w:rsidR="00B66198" w:rsidRPr="00C61B44" w:rsidRDefault="00B66198" w:rsidP="00B66198">
      <w:pPr>
        <w:pStyle w:val="a3"/>
        <w:contextualSpacing/>
        <w:jc w:val="both"/>
      </w:pPr>
      <w:r w:rsidRPr="00C61B44">
        <w:t xml:space="preserve">- личное обращение в Управление образования Администрации Ленинского района </w:t>
      </w:r>
      <w:r w:rsidR="00F21B6C" w:rsidRPr="00C61B44">
        <w:t>Республики Крым (</w:t>
      </w:r>
      <w:proofErr w:type="spellStart"/>
      <w:r w:rsidR="00F21B6C" w:rsidRPr="00C61B44">
        <w:t>пгт</w:t>
      </w:r>
      <w:proofErr w:type="spellEnd"/>
      <w:r w:rsidR="00F21B6C" w:rsidRPr="00C61B44">
        <w:t xml:space="preserve"> Ленино, </w:t>
      </w:r>
      <w:proofErr w:type="spellStart"/>
      <w:r w:rsidR="00F21B6C" w:rsidRPr="00C61B44">
        <w:t>ул.Дзержинского</w:t>
      </w:r>
      <w:proofErr w:type="spellEnd"/>
      <w:r w:rsidR="00F21B6C" w:rsidRPr="00C61B44">
        <w:t>, д.2).</w:t>
      </w:r>
    </w:p>
    <w:p w:rsidR="00B66198" w:rsidRPr="00C61B44" w:rsidRDefault="00B66198" w:rsidP="00B66198">
      <w:pPr>
        <w:pStyle w:val="a3"/>
        <w:contextualSpacing/>
        <w:jc w:val="both"/>
      </w:pPr>
      <w:r w:rsidRPr="00C61B44">
        <w:t>- личное обращение в отделение ГБУ РК «Многофункциональный центр предоставления государственных и муниципальных услуг» по муниципальному образованию Ленинский район;</w:t>
      </w:r>
    </w:p>
    <w:p w:rsidR="00B66198" w:rsidRPr="00C61B44" w:rsidRDefault="00B66198" w:rsidP="00B66198">
      <w:pPr>
        <w:pStyle w:val="a3"/>
        <w:contextualSpacing/>
        <w:jc w:val="both"/>
      </w:pPr>
      <w:r w:rsidRPr="00C61B44">
        <w:t xml:space="preserve">- подача заявления через региональный портал государственных и муниципальных услуг gosuslugi82.ru (необходима подтверждённая учётная запись в единой системе идентификации и аутентификации – ЕСИА) и последующее подтверждение документов в </w:t>
      </w:r>
      <w:r w:rsidR="00FB0242" w:rsidRPr="00C61B44">
        <w:t xml:space="preserve">Управлении образования </w:t>
      </w:r>
      <w:r w:rsidR="00F21B6C" w:rsidRPr="00C61B44">
        <w:t xml:space="preserve">Администрации Ленинского района </w:t>
      </w:r>
      <w:r w:rsidR="00F21B6C" w:rsidRPr="00C61B44">
        <w:t>(</w:t>
      </w:r>
      <w:proofErr w:type="spellStart"/>
      <w:r w:rsidR="00F21B6C" w:rsidRPr="00C61B44">
        <w:t>пгт</w:t>
      </w:r>
      <w:proofErr w:type="spellEnd"/>
      <w:r w:rsidR="00F21B6C" w:rsidRPr="00C61B44">
        <w:t xml:space="preserve"> Ленино, </w:t>
      </w:r>
      <w:proofErr w:type="spellStart"/>
      <w:r w:rsidR="00F21B6C" w:rsidRPr="00C61B44">
        <w:t>ул.Дзержинского</w:t>
      </w:r>
      <w:proofErr w:type="spellEnd"/>
      <w:r w:rsidR="00F21B6C" w:rsidRPr="00C61B44">
        <w:t>, д.2)</w:t>
      </w:r>
      <w:r w:rsidR="00F21B6C" w:rsidRPr="00C61B44">
        <w:t>.</w:t>
      </w:r>
    </w:p>
    <w:p w:rsidR="00B66198" w:rsidRPr="00C61B44" w:rsidRDefault="00B66198" w:rsidP="00B66198">
      <w:pPr>
        <w:pStyle w:val="a3"/>
        <w:contextualSpacing/>
        <w:jc w:val="center"/>
        <w:rPr>
          <w:b/>
          <w:u w:val="single"/>
        </w:rPr>
      </w:pPr>
      <w:r w:rsidRPr="00C61B44">
        <w:rPr>
          <w:b/>
          <w:u w:val="single"/>
        </w:rPr>
        <w:t>Указание в заявлении трех детских садов</w:t>
      </w:r>
    </w:p>
    <w:p w:rsidR="00B66198" w:rsidRPr="00C61B44" w:rsidRDefault="00B66198" w:rsidP="00B66198">
      <w:pPr>
        <w:pStyle w:val="a3"/>
        <w:ind w:firstLine="708"/>
        <w:contextualSpacing/>
        <w:jc w:val="both"/>
      </w:pPr>
      <w:r w:rsidRPr="00C61B44">
        <w:t>Электронная очередь в дошкольные образовательные организации Республики Крым (ЭО ДОО РК) позволяет выбрать не более трёх дошкольных образовательных организаций (ДОО): ДОО 1, ДОО 2 и ДОО 3.</w:t>
      </w:r>
    </w:p>
    <w:p w:rsidR="00B66198" w:rsidRPr="00C61B44" w:rsidRDefault="00B66198" w:rsidP="00B66198">
      <w:pPr>
        <w:pStyle w:val="a3"/>
        <w:contextualSpacing/>
        <w:jc w:val="both"/>
      </w:pPr>
      <w:r w:rsidRPr="00C61B44">
        <w:t>ДОО выбираются согласно предпочтительности для зачисления. Выбор дошкольных организаций 2 и 3 повышает возможность получения путёвки, именно поэтому можно выбрать ещё два детских сада недалеко от дома, места работы или места жительства бабушек и дедушек.</w:t>
      </w:r>
    </w:p>
    <w:p w:rsidR="00B66198" w:rsidRPr="00C61B44" w:rsidRDefault="00B66198" w:rsidP="00B66198">
      <w:pPr>
        <w:pStyle w:val="a3"/>
        <w:contextualSpacing/>
        <w:jc w:val="both"/>
      </w:pPr>
      <w:r w:rsidRPr="00C61B44">
        <w:t>Когда проходит распределение в детские сады, те дети, у которых указаны дошкольные учреждения 2 и 3 имеют больше шансов попасть в детский сад. Система электронной очереди упорядочивает заявления всех очередников и желающих сменить согласно дате регистрации и наличию льгот. Далее для каждого заявления из списка по порядку проверяется наличие места сначала в детском саду 1, потом в 2 и 3.</w:t>
      </w:r>
    </w:p>
    <w:p w:rsidR="00B66198" w:rsidRPr="00C61B44" w:rsidRDefault="00B66198" w:rsidP="00B66198">
      <w:pPr>
        <w:pStyle w:val="a3"/>
        <w:contextualSpacing/>
        <w:jc w:val="center"/>
        <w:rPr>
          <w:b/>
          <w:u w:val="single"/>
        </w:rPr>
      </w:pPr>
      <w:r w:rsidRPr="00C61B44">
        <w:rPr>
          <w:b/>
          <w:u w:val="single"/>
        </w:rPr>
        <w:t>Процедура распределения в детский сад</w:t>
      </w:r>
    </w:p>
    <w:p w:rsidR="00B66198" w:rsidRPr="00C61B44" w:rsidRDefault="00B66198" w:rsidP="00B66198">
      <w:pPr>
        <w:pStyle w:val="a3"/>
        <w:contextualSpacing/>
        <w:jc w:val="both"/>
      </w:pPr>
      <w:r w:rsidRPr="00C61B44">
        <w:t>Процесс распределения детей в дошкольные образовательные организации (ДОО) осуществляется следующим образом:</w:t>
      </w:r>
    </w:p>
    <w:p w:rsidR="00B66198" w:rsidRPr="00C61B44" w:rsidRDefault="00B66198" w:rsidP="00B66198">
      <w:pPr>
        <w:pStyle w:val="a3"/>
        <w:contextualSpacing/>
        <w:jc w:val="both"/>
      </w:pPr>
      <w:r w:rsidRPr="00C61B44">
        <w:t>1) системой выбираются все заявления со статусом «очередник» и «желает сменить»;</w:t>
      </w:r>
    </w:p>
    <w:p w:rsidR="00B66198" w:rsidRPr="00C61B44" w:rsidRDefault="00B66198" w:rsidP="00B66198">
      <w:pPr>
        <w:pStyle w:val="a3"/>
        <w:contextualSpacing/>
        <w:jc w:val="both"/>
      </w:pPr>
      <w:r w:rsidRPr="00C61B44">
        <w:t>2) все заявления упорядочиваются согласно наличию льготы и дате</w:t>
      </w:r>
      <w:r w:rsidR="00F21B6C" w:rsidRPr="00C61B44">
        <w:t xml:space="preserve"> регистрации (заявления детей с</w:t>
      </w:r>
      <w:r w:rsidRPr="00C61B44">
        <w:t xml:space="preserve"> льготной категорией упорядочиваются по дате регистрации и типу льготы);</w:t>
      </w:r>
    </w:p>
    <w:p w:rsidR="00B66198" w:rsidRPr="00C61B44" w:rsidRDefault="00B66198" w:rsidP="00B66198">
      <w:pPr>
        <w:pStyle w:val="a3"/>
        <w:contextualSpacing/>
        <w:jc w:val="both"/>
      </w:pPr>
      <w:r w:rsidRPr="00C61B44">
        <w:t xml:space="preserve">3) при основном распределении (на 1 сентября) для каждого ребёнка на основании даты рождения рассчитывается его возраст на 1 сентября (при </w:t>
      </w:r>
      <w:proofErr w:type="spellStart"/>
      <w:r w:rsidRPr="00C61B44">
        <w:t>дораспределении</w:t>
      </w:r>
      <w:proofErr w:type="spellEnd"/>
      <w:r w:rsidRPr="00C61B44">
        <w:t xml:space="preserve"> в течение учебного года возраст ребёнка рассчитывается на дату осуществления </w:t>
      </w:r>
      <w:proofErr w:type="spellStart"/>
      <w:r w:rsidRPr="00C61B44">
        <w:t>дораспределения</w:t>
      </w:r>
      <w:proofErr w:type="spellEnd"/>
      <w:r w:rsidRPr="00C61B44">
        <w:t>), далее система проверяет наличие мест для распределения согласно характеристикам группы, выбранных заявителем, в каждой из ДОО по порядку;</w:t>
      </w:r>
    </w:p>
    <w:p w:rsidR="00B66198" w:rsidRPr="00C61B44" w:rsidRDefault="00694DFB" w:rsidP="00B66198">
      <w:pPr>
        <w:pStyle w:val="a3"/>
        <w:contextualSpacing/>
        <w:jc w:val="both"/>
      </w:pPr>
      <w:r w:rsidRPr="00C61B44">
        <w:t>4) если в ДОО 1 отсутствуют места</w:t>
      </w:r>
      <w:r w:rsidR="00B66198" w:rsidRPr="00C61B44">
        <w:t>, то проверяется детский сад 2 и 3;</w:t>
      </w:r>
    </w:p>
    <w:p w:rsidR="00B66198" w:rsidRPr="00C61B44" w:rsidRDefault="00B66198" w:rsidP="00B66198">
      <w:pPr>
        <w:pStyle w:val="a3"/>
        <w:contextualSpacing/>
        <w:jc w:val="both"/>
      </w:pPr>
      <w:r w:rsidRPr="00C61B44">
        <w:t xml:space="preserve">5) в случае, когда дети не прошли ни в одну ДОО, то они остаются в актуальной очереди до следующего распределения (или </w:t>
      </w:r>
      <w:proofErr w:type="spellStart"/>
      <w:r w:rsidRPr="00C61B44">
        <w:t>дораспределения</w:t>
      </w:r>
      <w:proofErr w:type="spellEnd"/>
      <w:r w:rsidRPr="00C61B44">
        <w:t>).</w:t>
      </w:r>
    </w:p>
    <w:p w:rsidR="00B66198" w:rsidRPr="00C61B44" w:rsidRDefault="00B66198" w:rsidP="00B66198">
      <w:pPr>
        <w:pStyle w:val="a3"/>
        <w:jc w:val="both"/>
      </w:pPr>
    </w:p>
    <w:p w:rsidR="00B66198" w:rsidRPr="00C61B44" w:rsidRDefault="00B66198" w:rsidP="00B66198">
      <w:pPr>
        <w:pStyle w:val="a3"/>
        <w:contextualSpacing/>
        <w:jc w:val="both"/>
      </w:pPr>
    </w:p>
    <w:p w:rsidR="00B66198" w:rsidRPr="00C61B44" w:rsidRDefault="00B66198" w:rsidP="00B66198">
      <w:pPr>
        <w:pStyle w:val="a3"/>
        <w:contextualSpacing/>
        <w:jc w:val="both"/>
      </w:pPr>
    </w:p>
    <w:p w:rsidR="005430AB" w:rsidRPr="00C61B44" w:rsidRDefault="005430AB" w:rsidP="00B66198">
      <w:pPr>
        <w:contextualSpacing/>
        <w:jc w:val="both"/>
        <w:rPr>
          <w:sz w:val="24"/>
          <w:szCs w:val="24"/>
        </w:rPr>
      </w:pPr>
    </w:p>
    <w:sectPr w:rsidR="005430AB" w:rsidRPr="00C61B44" w:rsidSect="00C61B44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D3"/>
    <w:rsid w:val="004604D3"/>
    <w:rsid w:val="005430AB"/>
    <w:rsid w:val="00694DFB"/>
    <w:rsid w:val="00B66198"/>
    <w:rsid w:val="00C61B44"/>
    <w:rsid w:val="00F21B6C"/>
    <w:rsid w:val="00FB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F15B8-B5D8-4CC8-802C-D170CF8D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2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3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451</Words>
  <Characters>2574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HP1</cp:lastModifiedBy>
  <cp:revision>6</cp:revision>
  <dcterms:created xsi:type="dcterms:W3CDTF">2019-07-09T12:55:00Z</dcterms:created>
  <dcterms:modified xsi:type="dcterms:W3CDTF">2019-07-10T11:32:00Z</dcterms:modified>
</cp:coreProperties>
</file>